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B646" w14:textId="77777777" w:rsidR="0086464D" w:rsidRPr="00387871" w:rsidRDefault="0086464D" w:rsidP="00864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71">
        <w:rPr>
          <w:rFonts w:ascii="Times New Roman" w:hAnsi="Times New Roman" w:cs="Times New Roman"/>
          <w:b/>
          <w:sz w:val="24"/>
          <w:szCs w:val="24"/>
        </w:rPr>
        <w:t>АНОТАЦИЯ НА КУРСА</w:t>
      </w:r>
    </w:p>
    <w:p w14:paraId="61B04CF5" w14:textId="77777777" w:rsidR="0086464D" w:rsidRPr="00387871" w:rsidRDefault="0086464D" w:rsidP="00864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52F51" w14:textId="77777777"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В рамките на изпълнението на проект МОДЕРН</w:t>
      </w:r>
      <w:r w:rsidRPr="00387871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Pr="00387871">
        <w:rPr>
          <w:rFonts w:ascii="Times New Roman" w:hAnsi="Times New Roman" w:cs="Times New Roman"/>
          <w:sz w:val="24"/>
          <w:szCs w:val="24"/>
        </w:rPr>
        <w:t xml:space="preserve"> Пловдивски университет „Паисий Хилендарски“ планира провеждането на обучение по:</w:t>
      </w:r>
    </w:p>
    <w:p w14:paraId="677507DF" w14:textId="77777777"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BE0DD" w14:textId="0FF6E922" w:rsidR="0086464D" w:rsidRPr="00387871" w:rsidRDefault="002D2EAB" w:rsidP="0086464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Испански</w:t>
      </w:r>
      <w:r w:rsidR="00E10D2D">
        <w:rPr>
          <w:rFonts w:ascii="Times New Roman" w:hAnsi="Times New Roman" w:cs="Times New Roman"/>
          <w:b/>
          <w:sz w:val="24"/>
          <w:szCs w:val="24"/>
        </w:rPr>
        <w:t xml:space="preserve"> език</w:t>
      </w:r>
    </w:p>
    <w:p w14:paraId="35AE3283" w14:textId="77777777" w:rsidR="0086464D" w:rsidRPr="00387871" w:rsidRDefault="0086464D" w:rsidP="00864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D49637" w14:textId="743C630A" w:rsidR="0086464D" w:rsidRPr="00387871" w:rsidRDefault="00387871" w:rsidP="00864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EAB">
        <w:rPr>
          <w:rFonts w:ascii="Times New Roman" w:hAnsi="Times New Roman" w:cs="Times New Roman"/>
          <w:sz w:val="24"/>
          <w:szCs w:val="24"/>
        </w:rPr>
        <w:t>Обучението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64D" w:rsidRPr="00387871">
        <w:rPr>
          <w:rFonts w:ascii="Times New Roman" w:hAnsi="Times New Roman" w:cs="Times New Roman"/>
          <w:sz w:val="24"/>
          <w:szCs w:val="24"/>
        </w:rPr>
        <w:t>е с продължителност от 160 часа,  за преподаватели от Пловдивски</w:t>
      </w:r>
      <w:r w:rsidR="002D2EAB">
        <w:rPr>
          <w:rFonts w:ascii="Times New Roman" w:hAnsi="Times New Roman" w:cs="Times New Roman"/>
          <w:sz w:val="24"/>
          <w:szCs w:val="24"/>
        </w:rPr>
        <w:t>я</w:t>
      </w:r>
      <w:r w:rsidR="0086464D" w:rsidRPr="00387871">
        <w:rPr>
          <w:rFonts w:ascii="Times New Roman" w:hAnsi="Times New Roman" w:cs="Times New Roman"/>
          <w:sz w:val="24"/>
          <w:szCs w:val="24"/>
        </w:rPr>
        <w:t xml:space="preserve"> университет.</w:t>
      </w:r>
    </w:p>
    <w:p w14:paraId="5493B8E3" w14:textId="1CFF6D95" w:rsidR="0086464D" w:rsidRPr="00387871" w:rsidRDefault="0086464D" w:rsidP="00864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Обучението ще бъде проведено по програма, насочена към създаване на практически умения и компетентности </w:t>
      </w:r>
      <w:r w:rsidR="000A255C">
        <w:rPr>
          <w:rFonts w:ascii="Times New Roman" w:hAnsi="Times New Roman" w:cs="Times New Roman"/>
          <w:sz w:val="24"/>
          <w:szCs w:val="24"/>
        </w:rPr>
        <w:t>по</w:t>
      </w:r>
      <w:r w:rsidRPr="00387871">
        <w:rPr>
          <w:rFonts w:ascii="Times New Roman" w:hAnsi="Times New Roman" w:cs="Times New Roman"/>
          <w:sz w:val="24"/>
          <w:szCs w:val="24"/>
        </w:rPr>
        <w:t xml:space="preserve">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Pr="00387871">
        <w:rPr>
          <w:rFonts w:ascii="Times New Roman" w:hAnsi="Times New Roman" w:cs="Times New Roman"/>
          <w:sz w:val="24"/>
          <w:szCs w:val="24"/>
        </w:rPr>
        <w:t xml:space="preserve"> език.</w:t>
      </w:r>
    </w:p>
    <w:p w14:paraId="4228AE83" w14:textId="77777777" w:rsidR="0086464D" w:rsidRPr="00387871" w:rsidRDefault="0086464D" w:rsidP="00864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BBAD76" w14:textId="77777777"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Кратко съдържание на курса:</w:t>
      </w:r>
    </w:p>
    <w:p w14:paraId="13FA417D" w14:textId="77777777" w:rsidR="0086464D" w:rsidRPr="00387871" w:rsidRDefault="000A255C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Курсът</w:t>
      </w:r>
      <w:r w:rsidR="0086464D" w:rsidRPr="00387871">
        <w:rPr>
          <w:rFonts w:ascii="Times New Roman" w:hAnsi="Times New Roman" w:cs="Times New Roman"/>
          <w:sz w:val="24"/>
          <w:szCs w:val="24"/>
        </w:rPr>
        <w:t xml:space="preserve"> е разделен на лекционни и практически занятия.</w:t>
      </w:r>
    </w:p>
    <w:p w14:paraId="02AF260A" w14:textId="1EA12153" w:rsidR="0086464D" w:rsidRPr="00387871" w:rsidRDefault="0086464D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бъдат запознати  със съвременни методи за изучаване на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Pr="00387871">
        <w:rPr>
          <w:rFonts w:ascii="Times New Roman" w:hAnsi="Times New Roman" w:cs="Times New Roman"/>
          <w:sz w:val="24"/>
          <w:szCs w:val="24"/>
        </w:rPr>
        <w:t xml:space="preserve"> език, които комбинират формирането на теоретични и практически знания и умения;</w:t>
      </w:r>
    </w:p>
    <w:p w14:paraId="14530801" w14:textId="1E08FC68" w:rsidR="0086464D" w:rsidRPr="00387871" w:rsidRDefault="0086464D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работят активно с превод текстове, </w:t>
      </w:r>
      <w:r w:rsidR="001E2DDC" w:rsidRPr="00387871">
        <w:rPr>
          <w:rFonts w:ascii="Times New Roman" w:hAnsi="Times New Roman" w:cs="Times New Roman"/>
          <w:sz w:val="24"/>
          <w:szCs w:val="24"/>
        </w:rPr>
        <w:t xml:space="preserve">създаване на текст на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="001E2DDC" w:rsidRPr="00387871">
        <w:rPr>
          <w:rFonts w:ascii="Times New Roman" w:hAnsi="Times New Roman" w:cs="Times New Roman"/>
          <w:sz w:val="24"/>
          <w:szCs w:val="24"/>
        </w:rPr>
        <w:t xml:space="preserve"> език, упражнения за слушане, </w:t>
      </w:r>
      <w:r w:rsidR="008975A5" w:rsidRPr="00387871">
        <w:rPr>
          <w:rFonts w:ascii="Times New Roman" w:hAnsi="Times New Roman" w:cs="Times New Roman"/>
          <w:sz w:val="24"/>
          <w:szCs w:val="24"/>
        </w:rPr>
        <w:t>граматични упражнения, което способства за формирането на умения за комуникация в устен и писмен вид;</w:t>
      </w:r>
    </w:p>
    <w:p w14:paraId="5066D4F3" w14:textId="77777777" w:rsidR="008975A5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Обучаваните ще могат да приложат на практика изучаваната граматика в часовете</w:t>
      </w:r>
      <w:r w:rsidR="005B3471" w:rsidRPr="00387871">
        <w:rPr>
          <w:rFonts w:ascii="Times New Roman" w:hAnsi="Times New Roman" w:cs="Times New Roman"/>
          <w:sz w:val="24"/>
          <w:szCs w:val="24"/>
        </w:rPr>
        <w:t xml:space="preserve"> от курса</w:t>
      </w:r>
      <w:r w:rsidRPr="00387871">
        <w:rPr>
          <w:rFonts w:ascii="Times New Roman" w:hAnsi="Times New Roman" w:cs="Times New Roman"/>
          <w:sz w:val="24"/>
          <w:szCs w:val="24"/>
        </w:rPr>
        <w:t xml:space="preserve">, както и в предвидените допълнителни задания за самостоятелна работа; </w:t>
      </w:r>
    </w:p>
    <w:p w14:paraId="14043CCE" w14:textId="3E9EEED9" w:rsidR="001E2DDC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Обучаваните ще придобият умения за разбиране и извличане на информация от писмени изт</w:t>
      </w:r>
      <w:r w:rsidR="000A255C">
        <w:rPr>
          <w:rFonts w:ascii="Times New Roman" w:hAnsi="Times New Roman" w:cs="Times New Roman"/>
          <w:sz w:val="24"/>
          <w:szCs w:val="24"/>
        </w:rPr>
        <w:t>очници</w:t>
      </w:r>
      <w:r w:rsidRPr="00387871">
        <w:rPr>
          <w:rFonts w:ascii="Times New Roman" w:hAnsi="Times New Roman" w:cs="Times New Roman"/>
          <w:sz w:val="24"/>
          <w:szCs w:val="24"/>
        </w:rPr>
        <w:t>;</w:t>
      </w:r>
    </w:p>
    <w:p w14:paraId="019D6C1A" w14:textId="7A6AF11A" w:rsidR="005B3471" w:rsidRPr="00387871" w:rsidRDefault="005B3471" w:rsidP="005B3471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бъдат запознати с типичните езикови правила за водене на кореспонденция и </w:t>
      </w:r>
      <w:r w:rsidR="002D2EAB">
        <w:rPr>
          <w:rFonts w:ascii="Times New Roman" w:hAnsi="Times New Roman" w:cs="Times New Roman"/>
          <w:sz w:val="24"/>
          <w:szCs w:val="24"/>
        </w:rPr>
        <w:t>писане на текстове на испански</w:t>
      </w:r>
      <w:r w:rsidRPr="00387871">
        <w:rPr>
          <w:rFonts w:ascii="Times New Roman" w:hAnsi="Times New Roman" w:cs="Times New Roman"/>
          <w:sz w:val="24"/>
          <w:szCs w:val="24"/>
        </w:rPr>
        <w:t>;</w:t>
      </w:r>
    </w:p>
    <w:p w14:paraId="0F48DCF1" w14:textId="2B9355CC" w:rsidR="008975A5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Курсът поставя фокус върху развиването уменията за устна комуникация на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Pr="00387871">
        <w:rPr>
          <w:rFonts w:ascii="Times New Roman" w:hAnsi="Times New Roman" w:cs="Times New Roman"/>
          <w:sz w:val="24"/>
          <w:szCs w:val="24"/>
        </w:rPr>
        <w:t xml:space="preserve"> език посредством симулации на ситуации от реалния живот, дискусии, ролеви игри, интерактивни упражнения и изготвяне на </w:t>
      </w:r>
      <w:r w:rsidR="002D2EAB">
        <w:rPr>
          <w:rFonts w:ascii="Times New Roman" w:hAnsi="Times New Roman" w:cs="Times New Roman"/>
          <w:sz w:val="24"/>
          <w:szCs w:val="24"/>
        </w:rPr>
        <w:t>текстове</w:t>
      </w:r>
      <w:r w:rsidRPr="00387871">
        <w:rPr>
          <w:rFonts w:ascii="Times New Roman" w:hAnsi="Times New Roman" w:cs="Times New Roman"/>
          <w:sz w:val="24"/>
          <w:szCs w:val="24"/>
        </w:rPr>
        <w:t xml:space="preserve"> на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Pr="00387871">
        <w:rPr>
          <w:rFonts w:ascii="Times New Roman" w:hAnsi="Times New Roman" w:cs="Times New Roman"/>
          <w:sz w:val="24"/>
          <w:szCs w:val="24"/>
        </w:rPr>
        <w:t xml:space="preserve"> език</w:t>
      </w:r>
      <w:r w:rsidR="008975A5" w:rsidRPr="00387871">
        <w:rPr>
          <w:rFonts w:ascii="Times New Roman" w:hAnsi="Times New Roman" w:cs="Times New Roman"/>
          <w:sz w:val="24"/>
          <w:szCs w:val="24"/>
        </w:rPr>
        <w:t xml:space="preserve"> на професионални теми</w:t>
      </w:r>
      <w:r w:rsidRPr="003878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50C591" w14:textId="6D924E88" w:rsidR="001E2DDC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умеят да формулират и изказват </w:t>
      </w:r>
      <w:r w:rsidR="002D2EAB">
        <w:rPr>
          <w:rFonts w:ascii="Times New Roman" w:hAnsi="Times New Roman" w:cs="Times New Roman"/>
          <w:sz w:val="24"/>
          <w:szCs w:val="24"/>
        </w:rPr>
        <w:t>и аргументират</w:t>
      </w:r>
      <w:r w:rsidRPr="00387871">
        <w:rPr>
          <w:rFonts w:ascii="Times New Roman" w:hAnsi="Times New Roman" w:cs="Times New Roman"/>
          <w:sz w:val="24"/>
          <w:szCs w:val="24"/>
        </w:rPr>
        <w:t xml:space="preserve"> теза на </w:t>
      </w:r>
      <w:r w:rsidR="002D2EAB">
        <w:rPr>
          <w:rFonts w:ascii="Times New Roman" w:hAnsi="Times New Roman" w:cs="Times New Roman"/>
          <w:sz w:val="24"/>
          <w:szCs w:val="24"/>
        </w:rPr>
        <w:t>испански</w:t>
      </w:r>
      <w:r w:rsidRPr="00387871">
        <w:rPr>
          <w:rFonts w:ascii="Times New Roman" w:hAnsi="Times New Roman" w:cs="Times New Roman"/>
          <w:sz w:val="24"/>
          <w:szCs w:val="24"/>
        </w:rPr>
        <w:t xml:space="preserve"> език; </w:t>
      </w:r>
    </w:p>
    <w:p w14:paraId="2AB843FA" w14:textId="77777777" w:rsidR="0086464D" w:rsidRPr="00387871" w:rsidRDefault="008975A5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lastRenderedPageBreak/>
        <w:t xml:space="preserve">Курсът предлага </w:t>
      </w:r>
      <w:r w:rsidR="0086464D" w:rsidRPr="00387871">
        <w:rPr>
          <w:rFonts w:ascii="Times New Roman" w:hAnsi="Times New Roman" w:cs="Times New Roman"/>
          <w:sz w:val="24"/>
          <w:szCs w:val="24"/>
        </w:rPr>
        <w:t>възможности за трансформиране на традиционното преподаването чрез прилагане на ефективни синхронни и асинхронни виртуални учебни среди.</w:t>
      </w:r>
    </w:p>
    <w:p w14:paraId="7A148617" w14:textId="77777777" w:rsidR="0086464D" w:rsidRPr="00387871" w:rsidRDefault="008975A5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Курсът предлага разнообразни ресурси за подпомагане на обучението и самообучението, като: езикови платформи с аудио и видео материали; полезни връзки към безплатни адаптирани към нивата материали за четене и др. </w:t>
      </w:r>
    </w:p>
    <w:p w14:paraId="00690A02" w14:textId="498E9F2B" w:rsidR="0086464D" w:rsidRPr="00387871" w:rsidRDefault="0086464D" w:rsidP="0086464D">
      <w:pPr>
        <w:pStyle w:val="Default"/>
        <w:spacing w:line="360" w:lineRule="auto"/>
        <w:ind w:firstLine="567"/>
        <w:jc w:val="both"/>
      </w:pPr>
      <w:r w:rsidRPr="00387871">
        <w:t xml:space="preserve">Обучението завършва с </w:t>
      </w:r>
      <w:r w:rsidR="002D2EAB">
        <w:rPr>
          <w:color w:val="auto"/>
        </w:rPr>
        <w:t>практически изпит по испански</w:t>
      </w:r>
      <w:r w:rsidR="008975A5" w:rsidRPr="000A255C">
        <w:rPr>
          <w:color w:val="auto"/>
        </w:rPr>
        <w:t xml:space="preserve"> език</w:t>
      </w:r>
      <w:r w:rsidR="000A255C">
        <w:rPr>
          <w:color w:val="auto"/>
        </w:rPr>
        <w:t>.</w:t>
      </w:r>
    </w:p>
    <w:p w14:paraId="58B1A68C" w14:textId="77777777" w:rsidR="0086464D" w:rsidRPr="00387871" w:rsidRDefault="0086464D" w:rsidP="0086464D">
      <w:pPr>
        <w:pStyle w:val="Default"/>
        <w:spacing w:line="360" w:lineRule="auto"/>
        <w:ind w:firstLine="567"/>
      </w:pPr>
    </w:p>
    <w:p w14:paraId="324F2F10" w14:textId="25F4E26B" w:rsidR="0086464D" w:rsidRPr="00387871" w:rsidRDefault="0086464D" w:rsidP="005B3471">
      <w:pPr>
        <w:pStyle w:val="Default"/>
        <w:spacing w:line="360" w:lineRule="auto"/>
        <w:ind w:firstLine="567"/>
        <w:jc w:val="both"/>
      </w:pPr>
      <w:r w:rsidRPr="00387871">
        <w:t xml:space="preserve">След завършване на обучението, обучаемите трябва да </w:t>
      </w:r>
      <w:r w:rsidR="008975A5" w:rsidRPr="00387871">
        <w:t>могат</w:t>
      </w:r>
      <w:r w:rsidRPr="00387871">
        <w:t xml:space="preserve">: </w:t>
      </w:r>
      <w:r w:rsidR="002D2EAB">
        <w:t>да комуникират професионално с колеги на испански</w:t>
      </w:r>
      <w:r w:rsidR="008975A5" w:rsidRPr="00387871">
        <w:t xml:space="preserve"> език; да прилагат придобитите знания и умения при воденето на кореспонденция в писмен в</w:t>
      </w:r>
      <w:r w:rsidR="000A255C">
        <w:t>ид, както и устна комуникация</w:t>
      </w:r>
      <w:r w:rsidR="005B3471" w:rsidRPr="00387871">
        <w:t xml:space="preserve">. </w:t>
      </w:r>
    </w:p>
    <w:p w14:paraId="22CD57C0" w14:textId="77777777" w:rsidR="0086464D" w:rsidRPr="00387871" w:rsidRDefault="0086464D" w:rsidP="0086464D">
      <w:pPr>
        <w:rPr>
          <w:rFonts w:ascii="Times New Roman" w:hAnsi="Times New Roman" w:cs="Times New Roman"/>
          <w:sz w:val="24"/>
          <w:szCs w:val="24"/>
        </w:rPr>
      </w:pPr>
    </w:p>
    <w:p w14:paraId="3AAC198C" w14:textId="77777777" w:rsidR="0004044E" w:rsidRPr="00387871" w:rsidRDefault="0004044E">
      <w:pPr>
        <w:rPr>
          <w:rFonts w:ascii="Times New Roman" w:hAnsi="Times New Roman" w:cs="Times New Roman"/>
          <w:sz w:val="24"/>
          <w:szCs w:val="24"/>
        </w:rPr>
      </w:pPr>
    </w:p>
    <w:sectPr w:rsidR="0004044E" w:rsidRPr="00387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82A"/>
    <w:multiLevelType w:val="hybridMultilevel"/>
    <w:tmpl w:val="38C08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2407"/>
    <w:multiLevelType w:val="hybridMultilevel"/>
    <w:tmpl w:val="C6367D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64CC6"/>
    <w:multiLevelType w:val="hybridMultilevel"/>
    <w:tmpl w:val="158CF00A"/>
    <w:lvl w:ilvl="0" w:tplc="0407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607809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33520">
    <w:abstractNumId w:val="1"/>
  </w:num>
  <w:num w:numId="3" w16cid:durableId="1863740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E4"/>
    <w:rsid w:val="0004044E"/>
    <w:rsid w:val="000A255C"/>
    <w:rsid w:val="001E2DDC"/>
    <w:rsid w:val="002D2EAB"/>
    <w:rsid w:val="00382DE4"/>
    <w:rsid w:val="00387871"/>
    <w:rsid w:val="005B3471"/>
    <w:rsid w:val="005D4BB5"/>
    <w:rsid w:val="0086464D"/>
    <w:rsid w:val="008975A5"/>
    <w:rsid w:val="00AF037B"/>
    <w:rsid w:val="00E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AC9EA6"/>
  <w15:docId w15:val="{424270A1-643C-4F48-A08A-DCB6B99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64D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4D"/>
    <w:pPr>
      <w:ind w:left="720"/>
      <w:contextualSpacing/>
    </w:pPr>
  </w:style>
  <w:style w:type="paragraph" w:customStyle="1" w:styleId="Default">
    <w:name w:val="Default"/>
    <w:rsid w:val="0086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Nevena Mileva</cp:lastModifiedBy>
  <cp:revision>2</cp:revision>
  <dcterms:created xsi:type="dcterms:W3CDTF">2023-07-07T09:22:00Z</dcterms:created>
  <dcterms:modified xsi:type="dcterms:W3CDTF">2023-07-07T09:22:00Z</dcterms:modified>
</cp:coreProperties>
</file>